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5429" w14:textId="77777777" w:rsidR="00791554" w:rsidRDefault="00791554" w:rsidP="00791554">
      <w:r w:rsidRPr="00DB649D">
        <w:rPr>
          <w:highlight w:val="yellow"/>
        </w:rPr>
        <w:t>Ordensregler for boligområdet</w:t>
      </w:r>
    </w:p>
    <w:p w14:paraId="095F36FF" w14:textId="00ECE74D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Det påhviler bestyrelsen at træffe aftale med en entreprenør om</w:t>
      </w:r>
      <w:r w:rsidR="00911D0B">
        <w:t xml:space="preserve"> </w:t>
      </w:r>
      <w:r>
        <w:t>snerydning af boligområdets veje i fornødent omfang.</w:t>
      </w:r>
    </w:p>
    <w:p w14:paraId="24CD789B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Ligeledes foretages grusning/saltning af vejene ved glat føre.</w:t>
      </w:r>
    </w:p>
    <w:p w14:paraId="6C653546" w14:textId="06050FC4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Snerydning og grusning/saltning omfatter alene vejene, ikke</w:t>
      </w:r>
      <w:r w:rsidR="00911D0B">
        <w:t xml:space="preserve"> </w:t>
      </w:r>
      <w:r>
        <w:t>indkørsler og flisegange, som det påhviler beboerne selv at holde.</w:t>
      </w:r>
    </w:p>
    <w:p w14:paraId="01B9B259" w14:textId="122DDBFD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Det påhviler ligeledes bestyrelsen at træffe aftale om renholdelse og græsslå</w:t>
      </w:r>
      <w:r w:rsidR="00911D0B">
        <w:t>Ning</w:t>
      </w:r>
      <w:r>
        <w:t xml:space="preserve"> i fornødent omfang af de grønne områder udenfor</w:t>
      </w:r>
    </w:p>
    <w:p w14:paraId="4BFBB3CF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de enkelte boligers haver.</w:t>
      </w:r>
    </w:p>
    <w:p w14:paraId="122DDDE0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Det påhviler de enkelte beboere at holde deres haver i rimelig stand.</w:t>
      </w:r>
    </w:p>
    <w:p w14:paraId="04A5A468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De enkelte beboere må ikke opføre skure, legehuse eller voliere.</w:t>
      </w:r>
    </w:p>
    <w:p w14:paraId="61A0EEF0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Se i øvrigt §12 i foreningens vedtægter.</w:t>
      </w:r>
    </w:p>
    <w:p w14:paraId="75FB6020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Det er tilladt at holde hund, såfremt det ikke er til gene for de øvrige beboere.</w:t>
      </w:r>
    </w:p>
    <w:p w14:paraId="47A39DE4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Hunden må ikke luftes på foreningens fællesarealer.</w:t>
      </w:r>
    </w:p>
    <w:p w14:paraId="2337EA89" w14:textId="70359723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 xml:space="preserve">Hvis hunden forretter nødtørft udenfor eget </w:t>
      </w:r>
      <w:proofErr w:type="spellStart"/>
      <w:r>
        <w:t>boliareal</w:t>
      </w:r>
      <w:proofErr w:type="spellEnd"/>
      <w:r>
        <w:t>, påhviler det ejere</w:t>
      </w:r>
      <w:r w:rsidR="00911D0B">
        <w:t xml:space="preserve"> </w:t>
      </w:r>
      <w:r>
        <w:t>at gøre rent efter den.</w:t>
      </w:r>
    </w:p>
    <w:p w14:paraId="332D5AEB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Hunden skal altid føres i snor.</w:t>
      </w:r>
    </w:p>
    <w:p w14:paraId="6E05B858" w14:textId="77777777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Enhver klage over gener i forbindelse med husdyr, skal indgives til bestyrelsens afgørelse.</w:t>
      </w:r>
    </w:p>
    <w:p w14:paraId="36E1B634" w14:textId="16D41773" w:rsidR="00791554" w:rsidRDefault="00791554" w:rsidP="00911D0B">
      <w:pPr>
        <w:pStyle w:val="Listeafsnit"/>
        <w:numPr>
          <w:ilvl w:val="0"/>
          <w:numId w:val="1"/>
        </w:numPr>
        <w:spacing w:before="240"/>
      </w:pPr>
      <w:r>
        <w:t>Campingvogne, trailere etc. må parkeres hensynsfuldt og kun i kortere tid i</w:t>
      </w:r>
      <w:r w:rsidR="00911D0B">
        <w:t xml:space="preserve"> </w:t>
      </w:r>
      <w:r>
        <w:t>boligområdet for rengøring samt af-og pålæsning.</w:t>
      </w:r>
    </w:p>
    <w:p w14:paraId="2B092D0E" w14:textId="1A123DEA" w:rsidR="00D311C2" w:rsidRDefault="00D311C2" w:rsidP="00791554"/>
    <w:p w14:paraId="48682AA8" w14:textId="0E345D77" w:rsidR="00791554" w:rsidRDefault="00D311C2" w:rsidP="00791554">
      <w:r w:rsidRPr="00DB649D">
        <w:rPr>
          <w:highlight w:val="yellow"/>
        </w:rPr>
        <w:t xml:space="preserve">Bestemmelser for fælleshus og Boligområde i </w:t>
      </w:r>
      <w:r w:rsidR="00791554" w:rsidRPr="00DB649D">
        <w:rPr>
          <w:highlight w:val="yellow"/>
        </w:rPr>
        <w:t>Senior Andelsboligforeningen PORSKJÆR</w:t>
      </w:r>
    </w:p>
    <w:p w14:paraId="5B02F3C2" w14:textId="452273B7" w:rsidR="00791554" w:rsidRDefault="00791554" w:rsidP="00834E59">
      <w:pPr>
        <w:pStyle w:val="Listeafsnit"/>
        <w:numPr>
          <w:ilvl w:val="0"/>
          <w:numId w:val="2"/>
        </w:numPr>
      </w:pPr>
      <w:r>
        <w:t>Leje af festsal, køkken/bryggers til private formål</w:t>
      </w:r>
      <w:r w:rsidR="00834E59">
        <w:t xml:space="preserve">. </w:t>
      </w:r>
      <w:r>
        <w:t xml:space="preserve">Lejemålet omfatter normalt den dag festen afholdes. Ønsker man at dække bord </w:t>
      </w:r>
      <w:r w:rsidR="00834E59">
        <w:t xml:space="preserve"> </w:t>
      </w:r>
      <w:r>
        <w:t>aftenen før, må dette aftales med bestyreren.</w:t>
      </w:r>
    </w:p>
    <w:p w14:paraId="26B3C6D1" w14:textId="18CC06ED" w:rsidR="00791554" w:rsidRDefault="00791554" w:rsidP="00834E59">
      <w:pPr>
        <w:pStyle w:val="Listeafsnit"/>
        <w:numPr>
          <w:ilvl w:val="0"/>
          <w:numId w:val="2"/>
        </w:numPr>
      </w:pPr>
      <w:r>
        <w:t>Alt service m.m. i køkkenet er til fri afbenyttelse i fælleshuset. Efter endt brug skal</w:t>
      </w:r>
      <w:r w:rsidR="00834E59">
        <w:t xml:space="preserve"> </w:t>
      </w:r>
      <w:r>
        <w:t>alt stilles på plads i rengjort stand.</w:t>
      </w:r>
    </w:p>
    <w:p w14:paraId="5D5F97B8" w14:textId="7763C5D3" w:rsidR="00791554" w:rsidRDefault="00791554" w:rsidP="00911D0B">
      <w:pPr>
        <w:pStyle w:val="Listeafsnit"/>
        <w:numPr>
          <w:ilvl w:val="0"/>
          <w:numId w:val="2"/>
        </w:numPr>
      </w:pPr>
      <w:r>
        <w:t xml:space="preserve">Opvaskemaskinen vasker meget hurtigt, hvorfor alle madrester må være skyllet </w:t>
      </w:r>
      <w:proofErr w:type="spellStart"/>
      <w:r>
        <w:t>ainden</w:t>
      </w:r>
      <w:proofErr w:type="spellEnd"/>
      <w:r>
        <w:t xml:space="preserve"> servicet sættes i maskinen.</w:t>
      </w:r>
    </w:p>
    <w:p w14:paraId="374C66DB" w14:textId="77777777" w:rsidR="00791554" w:rsidRDefault="00791554" w:rsidP="00911D0B">
      <w:pPr>
        <w:pStyle w:val="Listeafsnit"/>
        <w:numPr>
          <w:ilvl w:val="0"/>
          <w:numId w:val="2"/>
        </w:numPr>
      </w:pPr>
      <w:r>
        <w:t>Køkken og bryggers skal være rengjorte og gulvene vasket ved aflevering.</w:t>
      </w:r>
    </w:p>
    <w:p w14:paraId="0912A073" w14:textId="77777777" w:rsidR="00791554" w:rsidRDefault="00791554" w:rsidP="00911D0B">
      <w:pPr>
        <w:pStyle w:val="Listeafsnit"/>
        <w:numPr>
          <w:ilvl w:val="0"/>
          <w:numId w:val="2"/>
        </w:numPr>
      </w:pPr>
      <w:r>
        <w:t>I festsalen skal gulvet være vasket og borde/stole skal være sat på plads.</w:t>
      </w:r>
    </w:p>
    <w:p w14:paraId="2AA21ACB" w14:textId="77777777" w:rsidR="00791554" w:rsidRDefault="00791554" w:rsidP="00911D0B">
      <w:pPr>
        <w:pStyle w:val="Listeafsnit"/>
        <w:numPr>
          <w:ilvl w:val="0"/>
          <w:numId w:val="2"/>
        </w:numPr>
      </w:pPr>
      <w:r>
        <w:t>Entre og toiletter skal være rengjorte og gulve vasket.</w:t>
      </w:r>
    </w:p>
    <w:p w14:paraId="27EAAE5F" w14:textId="77777777" w:rsidR="00791554" w:rsidRDefault="00791554" w:rsidP="00834E59">
      <w:pPr>
        <w:pStyle w:val="Listeafsnit"/>
        <w:numPr>
          <w:ilvl w:val="0"/>
          <w:numId w:val="2"/>
        </w:numPr>
      </w:pPr>
      <w:r>
        <w:t>Der kan købes kaffe, te, øl, vand og vin. Alt betales til kaffekassen.</w:t>
      </w:r>
    </w:p>
    <w:p w14:paraId="71303712" w14:textId="77777777" w:rsidR="00791554" w:rsidRDefault="00791554" w:rsidP="00834E59">
      <w:pPr>
        <w:pStyle w:val="Listeafsnit"/>
        <w:numPr>
          <w:ilvl w:val="0"/>
          <w:numId w:val="2"/>
        </w:numPr>
      </w:pPr>
      <w:r>
        <w:t>Bestyreren sørger for indkøb af kaffe, te og øl m.m.</w:t>
      </w:r>
    </w:p>
    <w:p w14:paraId="402778BD" w14:textId="10BE5F5A" w:rsidR="00791554" w:rsidRDefault="00791554" w:rsidP="00791554">
      <w:pPr>
        <w:pStyle w:val="Listeafsnit"/>
        <w:numPr>
          <w:ilvl w:val="0"/>
          <w:numId w:val="2"/>
        </w:numPr>
      </w:pPr>
      <w:r>
        <w:t>Ved brug af komfur og opvaskemaskine m.m. bedes man læse brugsanvisningerne og følge anvisningerne i disse.</w:t>
      </w:r>
    </w:p>
    <w:p w14:paraId="03AF8F88" w14:textId="0121F77A" w:rsidR="00791554" w:rsidRDefault="00791554" w:rsidP="00791554"/>
    <w:p w14:paraId="0F1FB719" w14:textId="17721070" w:rsidR="00791554" w:rsidRDefault="00791554" w:rsidP="00791554">
      <w:r w:rsidRPr="00726135">
        <w:rPr>
          <w:highlight w:val="yellow"/>
        </w:rPr>
        <w:t>2. Leje af Gæsteværelse</w:t>
      </w:r>
    </w:p>
    <w:p w14:paraId="3F88F779" w14:textId="77777777" w:rsidR="00791554" w:rsidRDefault="00791554" w:rsidP="00834E59">
      <w:pPr>
        <w:pStyle w:val="Listeafsnit"/>
        <w:numPr>
          <w:ilvl w:val="0"/>
          <w:numId w:val="3"/>
        </w:numPr>
      </w:pPr>
      <w:r>
        <w:t>Lejemålet går fra kl. 14:00 til næste dag kl. 12:00, eller efter nærmere aftale.</w:t>
      </w:r>
    </w:p>
    <w:p w14:paraId="048AC32A" w14:textId="77777777" w:rsidR="00791554" w:rsidRDefault="00791554" w:rsidP="00834E59">
      <w:pPr>
        <w:pStyle w:val="Listeafsnit"/>
        <w:numPr>
          <w:ilvl w:val="0"/>
          <w:numId w:val="3"/>
        </w:numPr>
      </w:pPr>
      <w:r>
        <w:t>Værelserne kan max. lejes for 1 uge.</w:t>
      </w:r>
    </w:p>
    <w:p w14:paraId="5A6DCC71" w14:textId="77777777" w:rsidR="00791554" w:rsidRDefault="00791554" w:rsidP="00834E59">
      <w:pPr>
        <w:pStyle w:val="Listeafsnit"/>
        <w:numPr>
          <w:ilvl w:val="0"/>
          <w:numId w:val="3"/>
        </w:numPr>
      </w:pPr>
      <w:r>
        <w:t>Nøgler afhentes hos bestyreren/afløseren.</w:t>
      </w:r>
    </w:p>
    <w:p w14:paraId="4148EF01" w14:textId="77777777" w:rsidR="00791554" w:rsidRDefault="00791554" w:rsidP="00834E59">
      <w:pPr>
        <w:pStyle w:val="Listeafsnit"/>
        <w:numPr>
          <w:ilvl w:val="0"/>
          <w:numId w:val="3"/>
        </w:numPr>
      </w:pPr>
      <w:r>
        <w:t>Sengelinned og håndklæder m.m. medbringes af lejer.</w:t>
      </w:r>
    </w:p>
    <w:p w14:paraId="24961F6E" w14:textId="79A6E5CA" w:rsidR="00791554" w:rsidRDefault="00791554" w:rsidP="00791554">
      <w:pPr>
        <w:pStyle w:val="Listeafsnit"/>
        <w:numPr>
          <w:ilvl w:val="0"/>
          <w:numId w:val="3"/>
        </w:numPr>
      </w:pPr>
      <w:r>
        <w:t>Det/de lejede værelse/r samt toilet/bad skal være rengjort ved afleveringen</w:t>
      </w:r>
    </w:p>
    <w:p w14:paraId="30B8FED4" w14:textId="77777777" w:rsidR="00791554" w:rsidRDefault="00791554" w:rsidP="00791554">
      <w:r w:rsidRPr="00726135">
        <w:rPr>
          <w:highlight w:val="yellow"/>
        </w:rPr>
        <w:lastRenderedPageBreak/>
        <w:t>3. Bestilling af festsal/gæsteværelser.</w:t>
      </w:r>
    </w:p>
    <w:p w14:paraId="6DD9570B" w14:textId="0D754CE9" w:rsidR="00791554" w:rsidRDefault="00791554" w:rsidP="00335B0C">
      <w:pPr>
        <w:pStyle w:val="Listeafsnit"/>
        <w:numPr>
          <w:ilvl w:val="0"/>
          <w:numId w:val="4"/>
        </w:numPr>
      </w:pPr>
      <w:r>
        <w:t xml:space="preserve">Bestilling af festsal og gæsteværelser sker ved henvendelse til bestyreren, eller i </w:t>
      </w:r>
      <w:r w:rsidR="00335B0C">
        <w:t xml:space="preserve"> </w:t>
      </w:r>
      <w:r>
        <w:t>dennes fravær, til afløseren.</w:t>
      </w:r>
    </w:p>
    <w:p w14:paraId="4FCB2D96" w14:textId="1765E87E" w:rsidR="00791554" w:rsidRDefault="00791554" w:rsidP="00243DFE">
      <w:pPr>
        <w:pStyle w:val="Listeafsnit"/>
        <w:numPr>
          <w:ilvl w:val="0"/>
          <w:numId w:val="4"/>
        </w:numPr>
      </w:pPr>
      <w:r>
        <w:t>Der vil være ophængt en kalender i fælleshuset, hvor man kan se hvornår festsal</w:t>
      </w:r>
      <w:r w:rsidR="00335B0C">
        <w:t xml:space="preserve"> og </w:t>
      </w:r>
      <w:r>
        <w:t>gæsteværelser er optaget.Man må ikke selv skrive sig på denne kalender.</w:t>
      </w:r>
    </w:p>
    <w:p w14:paraId="485734A8" w14:textId="2060CABE" w:rsidR="00791554" w:rsidRDefault="00791554" w:rsidP="00335B0C">
      <w:pPr>
        <w:pStyle w:val="Listeafsnit"/>
        <w:numPr>
          <w:ilvl w:val="0"/>
          <w:numId w:val="4"/>
        </w:numPr>
      </w:pPr>
      <w:r>
        <w:t>Den beboer, der har lejet festsal/gæsteværelser, er ansvarlig for det lejede og for at rengøring foretages umiddelbart efter arrangementets afslutning, så huset kan være til rådighed andre arrangementer.</w:t>
      </w:r>
    </w:p>
    <w:p w14:paraId="16BE3EB0" w14:textId="5D03D33D" w:rsidR="00791554" w:rsidRDefault="00791554" w:rsidP="00335B0C">
      <w:pPr>
        <w:pStyle w:val="Listeafsnit"/>
        <w:numPr>
          <w:ilvl w:val="0"/>
          <w:numId w:val="4"/>
        </w:numPr>
      </w:pPr>
      <w:r>
        <w:t>Ved lejemålets afslutning udfyldes en liste med angivelse af hvilke servicedele, der evt. er gået i stykker og som skal erstattes af lejeren og afregnes med bestyreren.</w:t>
      </w:r>
    </w:p>
    <w:p w14:paraId="1B7798F7" w14:textId="77777777" w:rsidR="00791554" w:rsidRDefault="00791554" w:rsidP="00335B0C">
      <w:pPr>
        <w:pStyle w:val="Listeafsnit"/>
        <w:numPr>
          <w:ilvl w:val="0"/>
          <w:numId w:val="4"/>
        </w:numPr>
      </w:pPr>
      <w:r>
        <w:t>Festsal og gæsteværelser kan kun lejes af andelshaverne.</w:t>
      </w:r>
    </w:p>
    <w:p w14:paraId="256EC7C2" w14:textId="6C3B09D2" w:rsidR="00791554" w:rsidRDefault="00791554" w:rsidP="00335B0C">
      <w:pPr>
        <w:pStyle w:val="Listeafsnit"/>
        <w:numPr>
          <w:ilvl w:val="0"/>
          <w:numId w:val="4"/>
        </w:numPr>
      </w:pPr>
      <w:r>
        <w:t>Festsalen kan ikke lejes til andres fester, undtagen er dog til børns bryllup, børnebørns barnedåb og konfirmation.</w:t>
      </w:r>
    </w:p>
    <w:p w14:paraId="562D2806" w14:textId="28BFDE5E" w:rsidR="00791554" w:rsidRDefault="00791554" w:rsidP="00335B0C">
      <w:pPr>
        <w:pStyle w:val="Listeafsnit"/>
        <w:numPr>
          <w:ilvl w:val="0"/>
          <w:numId w:val="4"/>
        </w:numPr>
      </w:pPr>
      <w:r>
        <w:t>Festsalen kan lejes vederlagsfrit til en sammenkomst efter en andelshavers</w:t>
      </w:r>
      <w:r w:rsidR="00335B0C">
        <w:t xml:space="preserve"> </w:t>
      </w:r>
      <w:r>
        <w:t xml:space="preserve">bisættelse/begravelse. </w:t>
      </w:r>
    </w:p>
    <w:p w14:paraId="70F3F3D6" w14:textId="120A7088" w:rsidR="00791554" w:rsidRDefault="00791554" w:rsidP="00335B0C">
      <w:pPr>
        <w:pStyle w:val="Listeafsnit"/>
        <w:numPr>
          <w:ilvl w:val="0"/>
          <w:numId w:val="4"/>
        </w:numPr>
      </w:pPr>
      <w:r>
        <w:t>Gæsteværelserne kan kun udlejes til andelshaverne selv og til deres</w:t>
      </w:r>
      <w:r w:rsidR="00335B0C">
        <w:t xml:space="preserve"> </w:t>
      </w:r>
      <w:r>
        <w:t>overnattende gæster.</w:t>
      </w:r>
    </w:p>
    <w:p w14:paraId="37604D4D" w14:textId="048262A9" w:rsidR="00791554" w:rsidRDefault="00791554" w:rsidP="00791554"/>
    <w:p w14:paraId="0A9BA7CA" w14:textId="77777777" w:rsidR="00791554" w:rsidRDefault="00791554" w:rsidP="00791554">
      <w:r w:rsidRPr="00726135">
        <w:rPr>
          <w:highlight w:val="yellow"/>
        </w:rPr>
        <w:t>4. Aktiviteter i Fælleshuset.</w:t>
      </w:r>
    </w:p>
    <w:p w14:paraId="32741C96" w14:textId="12F56EBC" w:rsidR="00791554" w:rsidRDefault="00791554" w:rsidP="00335B0C">
      <w:pPr>
        <w:pStyle w:val="Listeafsnit"/>
        <w:numPr>
          <w:ilvl w:val="0"/>
          <w:numId w:val="5"/>
        </w:numPr>
      </w:pPr>
      <w:r>
        <w:t>Alle andelshavere kan etablere og deltage i fælles aktiviteter efter eget ønske og behov i fælleshuset (kortspil, skak, banko, spisning m.m.).</w:t>
      </w:r>
    </w:p>
    <w:p w14:paraId="3241ADBF" w14:textId="7B2AFB5A" w:rsidR="00791554" w:rsidRDefault="00791554" w:rsidP="00335B0C">
      <w:pPr>
        <w:pStyle w:val="Listeafsnit"/>
        <w:numPr>
          <w:ilvl w:val="0"/>
          <w:numId w:val="5"/>
        </w:numPr>
      </w:pPr>
      <w:r>
        <w:t>Faste aktiviteter skal anmeldes til bestyreren af fælleshuset med dag og klokkeslæt, samt hvem der er ansvarlig for aktiviteten, således de</w:t>
      </w:r>
      <w:r w:rsidR="00335B0C">
        <w:t xml:space="preserve"> </w:t>
      </w:r>
      <w:r>
        <w:t>forskellige aktiviteter kan koordineres.</w:t>
      </w:r>
    </w:p>
    <w:p w14:paraId="265ACD43" w14:textId="59893E96" w:rsidR="00791554" w:rsidRDefault="00791554" w:rsidP="00335B0C">
      <w:pPr>
        <w:pStyle w:val="Listeafsnit"/>
        <w:numPr>
          <w:ilvl w:val="0"/>
          <w:numId w:val="5"/>
        </w:numPr>
      </w:pPr>
      <w:r>
        <w:t>Der vil dog altid være det forbehold, at såfremt en andelshaver ønsker at leje festsalen den dag aktiviteten foregår, må den pågældende aktivitet vige for dette.</w:t>
      </w:r>
    </w:p>
    <w:p w14:paraId="190F9F26" w14:textId="25429841" w:rsidR="00791554" w:rsidRDefault="00791554" w:rsidP="00335B0C">
      <w:pPr>
        <w:pStyle w:val="Listeafsnit"/>
        <w:numPr>
          <w:ilvl w:val="0"/>
          <w:numId w:val="5"/>
        </w:numPr>
      </w:pPr>
      <w:r>
        <w:t>Efter endt aktivitet skal borde og stole være sat på plads, gulvet fejet/vasket og ved brug af køkken, skal dette være rengjort</w:t>
      </w:r>
    </w:p>
    <w:p w14:paraId="1B94A127" w14:textId="2FF70F3D" w:rsidR="00791554" w:rsidRDefault="00791554" w:rsidP="00791554"/>
    <w:p w14:paraId="558BDF77" w14:textId="77777777" w:rsidR="00D311C2" w:rsidRDefault="00D311C2" w:rsidP="00D311C2">
      <w:r w:rsidRPr="00726135">
        <w:rPr>
          <w:highlight w:val="yellow"/>
        </w:rPr>
        <w:t>5. Diverse</w:t>
      </w:r>
    </w:p>
    <w:p w14:paraId="52CC6C66" w14:textId="4CEC68B6" w:rsidR="00D311C2" w:rsidRDefault="00D311C2" w:rsidP="00C5425C">
      <w:pPr>
        <w:pStyle w:val="Listeafsnit"/>
        <w:numPr>
          <w:ilvl w:val="0"/>
          <w:numId w:val="6"/>
        </w:numPr>
      </w:pPr>
      <w:r>
        <w:t>Bestyreren af fælleshuset sørger for rengøring i huset ud over de ovennævnte</w:t>
      </w:r>
      <w:r w:rsidR="00C5425C">
        <w:t xml:space="preserve"> </w:t>
      </w:r>
      <w:r>
        <w:t>bestemmelser for leje af festsal/gæsteværelser samt øvrige aktiviteter.</w:t>
      </w:r>
    </w:p>
    <w:p w14:paraId="0767717B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Vinduespudsning i fælleshuset foretages af vinduespudser efter behov.</w:t>
      </w:r>
    </w:p>
    <w:p w14:paraId="111EB490" w14:textId="28779B5D" w:rsidR="00D311C2" w:rsidRDefault="00D311C2" w:rsidP="00C5425C">
      <w:pPr>
        <w:pStyle w:val="Listeafsnit"/>
        <w:numPr>
          <w:ilvl w:val="0"/>
          <w:numId w:val="6"/>
        </w:numPr>
      </w:pPr>
      <w:r>
        <w:t>Hovedrengøring af fælleshuset foretages efter behov evt. på frivillig basis.</w:t>
      </w:r>
      <w:r w:rsidR="00C5425C">
        <w:t xml:space="preserve"> </w:t>
      </w:r>
      <w:r>
        <w:t>Bestyreren orienterer om dato m.m.</w:t>
      </w:r>
    </w:p>
    <w:p w14:paraId="6201B05B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I fyringsperioden skal radiatorerne sættes på 1½ i festsalen efter endt brug.</w:t>
      </w:r>
    </w:p>
    <w:p w14:paraId="75D78E2A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På gæsteværelserne sættes radiatorerne på (*) efter endt brug.</w:t>
      </w:r>
    </w:p>
    <w:p w14:paraId="3268E5DD" w14:textId="0AEF0E7D" w:rsidR="00D311C2" w:rsidRDefault="00D311C2" w:rsidP="00C5425C">
      <w:pPr>
        <w:pStyle w:val="Listeafsnit"/>
        <w:numPr>
          <w:ilvl w:val="0"/>
          <w:numId w:val="6"/>
        </w:numPr>
      </w:pPr>
      <w:r>
        <w:t>Ved evt. problemer eller mangler m.m. vedr. fælleshuset, bedes man henvende sig til bestyreren. Såfremt der er problemer, der skal forelægges bestyrelsen, vil bestyreren gøre dette.</w:t>
      </w:r>
    </w:p>
    <w:p w14:paraId="2C0D58CD" w14:textId="410EDE66" w:rsidR="00D311C2" w:rsidRDefault="00D311C2" w:rsidP="00C5425C">
      <w:pPr>
        <w:pStyle w:val="Listeafsnit"/>
        <w:numPr>
          <w:ilvl w:val="0"/>
          <w:numId w:val="6"/>
        </w:numPr>
      </w:pPr>
      <w:r>
        <w:t>Bestyreren fører regnskab over indtægter og udgifter til fælleshuset.</w:t>
      </w:r>
      <w:r w:rsidR="00C5425C">
        <w:t xml:space="preserve"> </w:t>
      </w:r>
      <w:r>
        <w:t>Lejeindtægter opkræves dog direkte hos andelshaveren sammen med huslejen.</w:t>
      </w:r>
    </w:p>
    <w:p w14:paraId="17147E07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Bestyreren meddeler administrator om lejeart og beløb.</w:t>
      </w:r>
    </w:p>
    <w:p w14:paraId="3BA65F9E" w14:textId="7862E5A9" w:rsidR="00D311C2" w:rsidRDefault="00D311C2" w:rsidP="00C5425C">
      <w:pPr>
        <w:pStyle w:val="Listeafsnit"/>
        <w:numPr>
          <w:ilvl w:val="0"/>
          <w:numId w:val="6"/>
        </w:numPr>
      </w:pPr>
      <w:r>
        <w:t>Såfremt en beboer ønsker flaget hejst p.g.a. en privat begivenhed, er det tilladt selv at hejse dette, eller give ønsket videre til en anden beboer.</w:t>
      </w:r>
    </w:p>
    <w:p w14:paraId="6EB5717E" w14:textId="6F62C2F2" w:rsidR="00D311C2" w:rsidRDefault="00D311C2" w:rsidP="00C5425C">
      <w:pPr>
        <w:pStyle w:val="Listeafsnit"/>
        <w:numPr>
          <w:ilvl w:val="0"/>
          <w:numId w:val="6"/>
        </w:numPr>
      </w:pPr>
      <w:r>
        <w:lastRenderedPageBreak/>
        <w:t>Hejsning af flag på flagdage vil, i det omfang det er muligt, blive foretaget af bestyrer eller dennes afløser.</w:t>
      </w:r>
    </w:p>
    <w:p w14:paraId="41CFE47C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Den beboer, der hejser flaget, skal også drage omsorg for at flaget tages ned rettidigt.</w:t>
      </w:r>
    </w:p>
    <w:p w14:paraId="658CB857" w14:textId="0B4E9772" w:rsidR="00D311C2" w:rsidRDefault="00D311C2" w:rsidP="00C5425C">
      <w:pPr>
        <w:pStyle w:val="Listeafsnit"/>
        <w:numPr>
          <w:ilvl w:val="0"/>
          <w:numId w:val="6"/>
        </w:numPr>
      </w:pPr>
      <w:r>
        <w:t>Der oprettes konto i Sparekassen Kronjylland under navnet:</w:t>
      </w:r>
      <w:r w:rsidR="00C5425C">
        <w:t xml:space="preserve"> </w:t>
      </w:r>
      <w:r>
        <w:t>Fælleshuset, Senior Andelsboligforeningen Porskjær</w:t>
      </w:r>
    </w:p>
    <w:p w14:paraId="33D38758" w14:textId="3CA51D75" w:rsidR="00D311C2" w:rsidRDefault="00D311C2" w:rsidP="00C5425C">
      <w:pPr>
        <w:pStyle w:val="Listeafsnit"/>
        <w:numPr>
          <w:ilvl w:val="0"/>
          <w:numId w:val="6"/>
        </w:numPr>
      </w:pPr>
      <w:r>
        <w:t>Den til enhver tid valgte bestyrer har fuldmagt til at indsætte og hæve beløb fra salg og køb i fælleshuset på denne konto.</w:t>
      </w:r>
    </w:p>
    <w:p w14:paraId="643BABF1" w14:textId="0A0AC230" w:rsidR="00D311C2" w:rsidRDefault="00D311C2" w:rsidP="00C5425C">
      <w:pPr>
        <w:pStyle w:val="Listeafsnit"/>
        <w:numPr>
          <w:ilvl w:val="0"/>
          <w:numId w:val="6"/>
        </w:numPr>
      </w:pPr>
      <w:r>
        <w:t>Bestyreren aflægger regnskab på den ordinære generalforsamling for salg og køb i fælleshuset.</w:t>
      </w:r>
    </w:p>
    <w:p w14:paraId="60401CD5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Ved fester i fælleshuset bedes man tage hensyn til de omkringboende.</w:t>
      </w:r>
    </w:p>
    <w:p w14:paraId="6CF187FC" w14:textId="17E9B0AC" w:rsidR="00D311C2" w:rsidRDefault="00D311C2" w:rsidP="00C5425C">
      <w:pPr>
        <w:pStyle w:val="Listeafsnit"/>
        <w:numPr>
          <w:ilvl w:val="0"/>
          <w:numId w:val="6"/>
        </w:numPr>
      </w:pPr>
      <w:r>
        <w:t xml:space="preserve">Det nye aktivitetsudvalg skal fremover bestå af mindst 6 personer, heraf 1 person som bestyrer af fælleshuset. </w:t>
      </w:r>
    </w:p>
    <w:p w14:paraId="08FABCFF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Alle vælges af generalforsamlingen.</w:t>
      </w:r>
    </w:p>
    <w:p w14:paraId="777A5946" w14:textId="07EB57A2" w:rsidR="00D311C2" w:rsidRDefault="00D311C2" w:rsidP="00C5425C">
      <w:pPr>
        <w:pStyle w:val="Listeafsnit"/>
        <w:numPr>
          <w:ilvl w:val="0"/>
          <w:numId w:val="6"/>
        </w:numPr>
      </w:pPr>
      <w:r>
        <w:t>Udvalgsmedlemmer vælges for 2 år. Det første år vælges 3 medlemmer dog kun for 1 år. Medlemmerne fordeler selv nedenstående arbejdsopgaver imellem sig.</w:t>
      </w:r>
    </w:p>
    <w:p w14:paraId="79F79779" w14:textId="175C65A1" w:rsidR="00D311C2" w:rsidRDefault="00D311C2" w:rsidP="00C5425C">
      <w:pPr>
        <w:pStyle w:val="Listeafsnit"/>
        <w:numPr>
          <w:ilvl w:val="0"/>
          <w:numId w:val="6"/>
        </w:numPr>
      </w:pPr>
      <w:r>
        <w:t>Udvalgets opgaver bliver at påtage sig de opgaver, der er nævnte i bestemmelser for fælleshuset samt arrangere fester og lign. for beboerne.</w:t>
      </w:r>
    </w:p>
    <w:p w14:paraId="2A7AFA8A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Således vedtaget på generalforsamlingen den 22. marts 2004 og med ændringer vedr.</w:t>
      </w:r>
    </w:p>
    <w:p w14:paraId="4AEA4418" w14:textId="77777777" w:rsidR="00D311C2" w:rsidRDefault="00D311C2" w:rsidP="00335B0C">
      <w:pPr>
        <w:pStyle w:val="Listeafsnit"/>
        <w:numPr>
          <w:ilvl w:val="0"/>
          <w:numId w:val="6"/>
        </w:numPr>
      </w:pPr>
      <w:r>
        <w:t>andelshaveres leje af huset vedtaget på generalforsamlingen</w:t>
      </w:r>
    </w:p>
    <w:p w14:paraId="3410683C" w14:textId="61B83E4D" w:rsidR="00791554" w:rsidRDefault="00D311C2" w:rsidP="00335B0C">
      <w:pPr>
        <w:pStyle w:val="Listeafsnit"/>
        <w:numPr>
          <w:ilvl w:val="0"/>
          <w:numId w:val="6"/>
        </w:numPr>
      </w:pPr>
      <w:r>
        <w:t>den 6. marts 2013.</w:t>
      </w:r>
    </w:p>
    <w:p w14:paraId="743B0A41" w14:textId="18054A3D" w:rsidR="00D311C2" w:rsidRDefault="00D311C2" w:rsidP="00D311C2"/>
    <w:p w14:paraId="1DFDCBEC" w14:textId="2C84D455" w:rsidR="00D311C2" w:rsidRDefault="00D311C2" w:rsidP="00D311C2"/>
    <w:p w14:paraId="7ED2922C" w14:textId="6F3EA542" w:rsidR="00D311C2" w:rsidRDefault="00D311C2" w:rsidP="00D311C2"/>
    <w:p w14:paraId="5156B7CE" w14:textId="06D64A28" w:rsidR="00D311C2" w:rsidRDefault="00D311C2" w:rsidP="00D311C2"/>
    <w:p w14:paraId="65E79EB8" w14:textId="77777777" w:rsidR="00D311C2" w:rsidRDefault="00D311C2" w:rsidP="00D311C2"/>
    <w:p w14:paraId="42FBE0AB" w14:textId="77777777" w:rsidR="00791554" w:rsidRDefault="00791554" w:rsidP="00791554"/>
    <w:p w14:paraId="05EBFB7B" w14:textId="491B634B" w:rsidR="00791554" w:rsidRDefault="00791554" w:rsidP="00791554"/>
    <w:p w14:paraId="3ABD0445" w14:textId="77777777" w:rsidR="00791554" w:rsidRDefault="00791554" w:rsidP="00791554"/>
    <w:p w14:paraId="407A5F82" w14:textId="77777777" w:rsidR="00791554" w:rsidRDefault="00791554" w:rsidP="00791554"/>
    <w:p w14:paraId="7AD49473" w14:textId="484FF75D" w:rsidR="00791554" w:rsidRDefault="00791554" w:rsidP="00791554"/>
    <w:p w14:paraId="3ED180BA" w14:textId="06444687" w:rsidR="00791554" w:rsidRDefault="00791554" w:rsidP="00791554"/>
    <w:p w14:paraId="04524C30" w14:textId="6441882E" w:rsidR="00791554" w:rsidRDefault="00791554" w:rsidP="00791554"/>
    <w:p w14:paraId="41123623" w14:textId="77777777" w:rsidR="00791554" w:rsidRDefault="00791554" w:rsidP="00791554"/>
    <w:p w14:paraId="533A5AB5" w14:textId="77777777" w:rsidR="00791554" w:rsidRDefault="00791554" w:rsidP="00791554"/>
    <w:p w14:paraId="36FD621C" w14:textId="77777777" w:rsidR="00791554" w:rsidRDefault="00791554" w:rsidP="00791554"/>
    <w:sectPr w:rsidR="007915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814"/>
    <w:multiLevelType w:val="hybridMultilevel"/>
    <w:tmpl w:val="364ED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DC0"/>
    <w:multiLevelType w:val="hybridMultilevel"/>
    <w:tmpl w:val="E7D445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6EE8"/>
    <w:multiLevelType w:val="hybridMultilevel"/>
    <w:tmpl w:val="F642F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63C"/>
    <w:multiLevelType w:val="hybridMultilevel"/>
    <w:tmpl w:val="CC626E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B4EB2"/>
    <w:multiLevelType w:val="hybridMultilevel"/>
    <w:tmpl w:val="B6FC6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AE6"/>
    <w:multiLevelType w:val="hybridMultilevel"/>
    <w:tmpl w:val="AF0018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54"/>
    <w:rsid w:val="001E638E"/>
    <w:rsid w:val="00243DFE"/>
    <w:rsid w:val="00335B0C"/>
    <w:rsid w:val="00540F52"/>
    <w:rsid w:val="007150E8"/>
    <w:rsid w:val="00726135"/>
    <w:rsid w:val="00791554"/>
    <w:rsid w:val="00834E59"/>
    <w:rsid w:val="00911D0B"/>
    <w:rsid w:val="00B11CD8"/>
    <w:rsid w:val="00C5425C"/>
    <w:rsid w:val="00D311C2"/>
    <w:rsid w:val="00D952B2"/>
    <w:rsid w:val="00D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E77C"/>
  <w15:chartTrackingRefBased/>
  <w15:docId w15:val="{A6C6F037-5F6F-49EA-8596-EBAC042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vesterhouen</dc:creator>
  <cp:keywords/>
  <dc:description/>
  <cp:lastModifiedBy>kurt vesterhouen</cp:lastModifiedBy>
  <cp:revision>3</cp:revision>
  <dcterms:created xsi:type="dcterms:W3CDTF">2022-02-06T22:28:00Z</dcterms:created>
  <dcterms:modified xsi:type="dcterms:W3CDTF">2022-02-06T22:29:00Z</dcterms:modified>
</cp:coreProperties>
</file>